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FB" w:rsidRPr="00A56CFB" w:rsidRDefault="00A56CFB" w:rsidP="00A56CFB">
      <w:pPr>
        <w:shd w:val="clear" w:color="auto" w:fill="F7F7F6"/>
        <w:spacing w:after="0" w:line="240" w:lineRule="auto"/>
        <w:ind w:left="-851" w:firstLine="851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rFonts w:ascii="Open Sans" w:eastAsia="Times New Roman" w:hAnsi="Open Sans" w:cs="Open Sans"/>
          <w:color w:val="000000"/>
          <w:sz w:val="27"/>
          <w:szCs w:val="27"/>
        </w:rPr>
        <w:t>Р</w:t>
      </w:r>
      <w:r w:rsidRPr="00A56CFB">
        <w:rPr>
          <w:rFonts w:ascii="Open Sans" w:eastAsia="Times New Roman" w:hAnsi="Open Sans" w:cs="Open Sans"/>
          <w:color w:val="000000"/>
          <w:sz w:val="27"/>
          <w:szCs w:val="27"/>
        </w:rPr>
        <w:t>ассмотрим вопрос влияния семейного воспитания на отклонения в поведении подростков.</w:t>
      </w:r>
    </w:p>
    <w:p w:rsidR="00A56CFB" w:rsidRPr="00A56CFB" w:rsidRDefault="00A56CFB" w:rsidP="00A56CFB">
      <w:pPr>
        <w:shd w:val="clear" w:color="auto" w:fill="F7F7F6"/>
        <w:spacing w:after="0" w:line="240" w:lineRule="auto"/>
        <w:ind w:left="-851" w:firstLine="851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56CFB">
        <w:rPr>
          <w:rFonts w:ascii="Open Sans" w:eastAsia="Times New Roman" w:hAnsi="Open Sans" w:cs="Open Sans"/>
          <w:color w:val="000000"/>
          <w:sz w:val="27"/>
          <w:szCs w:val="27"/>
        </w:rPr>
        <w:t>Отклоняющееся поведение, или как его еще называют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 w:rsidRPr="00A56CF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асоциальное поведение</w:t>
      </w:r>
      <w:r w:rsidRPr="00A56CFB">
        <w:rPr>
          <w:rFonts w:ascii="Open Sans" w:eastAsia="Times New Roman" w:hAnsi="Open Sans" w:cs="Open Sans"/>
          <w:color w:val="000000"/>
          <w:sz w:val="18"/>
          <w:szCs w:val="18"/>
        </w:rPr>
        <w:t> </w:t>
      </w:r>
      <w:r w:rsidRPr="00A56CFB">
        <w:rPr>
          <w:rFonts w:ascii="Open Sans" w:eastAsia="Times New Roman" w:hAnsi="Open Sans" w:cs="Open Sans"/>
          <w:color w:val="000000"/>
          <w:sz w:val="27"/>
          <w:szCs w:val="27"/>
        </w:rPr>
        <w:t>- это</w:t>
      </w:r>
      <w:r w:rsidRPr="00A56CFB">
        <w:rPr>
          <w:rFonts w:ascii="Open Sans" w:eastAsia="Times New Roman" w:hAnsi="Open Sans" w:cs="Open Sans"/>
          <w:color w:val="000000"/>
          <w:sz w:val="18"/>
          <w:szCs w:val="18"/>
        </w:rPr>
        <w:t> </w:t>
      </w:r>
      <w:r w:rsidRPr="00A56CFB">
        <w:rPr>
          <w:rFonts w:ascii="Open Sans" w:eastAsia="Times New Roman" w:hAnsi="Open Sans" w:cs="Open Sans"/>
          <w:color w:val="000000"/>
          <w:sz w:val="27"/>
          <w:szCs w:val="27"/>
          <w:shd w:val="clear" w:color="auto" w:fill="FFFFFF"/>
        </w:rPr>
        <w:t>поведение, противоречащее общественным нормам и принципам, выступающее в форме безнравственных или противоправных деяний</w:t>
      </w:r>
      <w:r>
        <w:rPr>
          <w:rFonts w:ascii="Open Sans" w:eastAsia="Times New Roman" w:hAnsi="Open Sans" w:cs="Open Sans"/>
          <w:color w:val="000000"/>
          <w:sz w:val="18"/>
          <w:szCs w:val="18"/>
        </w:rPr>
        <w:t>.</w:t>
      </w:r>
    </w:p>
    <w:p w:rsidR="00A56CFB" w:rsidRPr="00A56CFB" w:rsidRDefault="00A56CFB" w:rsidP="00A56CFB">
      <w:pPr>
        <w:shd w:val="clear" w:color="auto" w:fill="FFFFFF"/>
        <w:spacing w:after="0" w:line="240" w:lineRule="auto"/>
        <w:ind w:left="-851" w:firstLine="851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56CFB">
        <w:rPr>
          <w:rFonts w:ascii="Open Sans" w:eastAsia="Times New Roman" w:hAnsi="Open Sans" w:cs="Open Sans"/>
          <w:color w:val="000000"/>
          <w:sz w:val="27"/>
          <w:szCs w:val="27"/>
          <w:shd w:val="clear" w:color="auto" w:fill="FFFFFF"/>
        </w:rPr>
        <w:t>Подобному поведению подвержены как мальчики, так и девочки. И тем и другим свойственны</w:t>
      </w:r>
      <w:r w:rsidRPr="00A56CFB">
        <w:rPr>
          <w:rFonts w:ascii="Open Sans" w:eastAsia="Times New Roman" w:hAnsi="Open Sans" w:cs="Open Sans"/>
          <w:color w:val="000000"/>
          <w:sz w:val="18"/>
          <w:szCs w:val="18"/>
        </w:rPr>
        <w:t> </w:t>
      </w: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t>проявления недисциплинированности, лживость, грубость, дерзость, амораль</w:t>
      </w: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softHyphen/>
        <w:t>ные поступки, склон</w:t>
      </w: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softHyphen/>
        <w:t>ность к хищениям мелких вещей, употреблению алкогольных на</w:t>
      </w: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softHyphen/>
        <w:t>питков, курению.</w:t>
      </w:r>
      <w:r w:rsidRPr="00A56CFB">
        <w:rPr>
          <w:rFonts w:ascii="Open Sans" w:eastAsia="Times New Roman" w:hAnsi="Open Sans" w:cs="Open Sans"/>
          <w:color w:val="000000"/>
          <w:sz w:val="18"/>
          <w:szCs w:val="18"/>
        </w:rPr>
        <w:t> </w:t>
      </w:r>
      <w:r w:rsidRPr="00A56CFB">
        <w:rPr>
          <w:rFonts w:ascii="Open Sans" w:eastAsia="Times New Roman" w:hAnsi="Open Sans" w:cs="Open Sans"/>
          <w:color w:val="000000"/>
          <w:sz w:val="27"/>
          <w:szCs w:val="27"/>
          <w:shd w:val="clear" w:color="auto" w:fill="FFFFFF"/>
        </w:rPr>
        <w:t>Почему же формируется такое поведение? Что влияет на подростков? Откуда берется в столь юных созданиях деформация нравственных ценностей и ориентиров, которая приводит их к отклонениям в поведении. Давайте разбираться.</w:t>
      </w:r>
    </w:p>
    <w:p w:rsidR="00A56CFB" w:rsidRPr="00A56CFB" w:rsidRDefault="00A56CFB" w:rsidP="00A56CFB">
      <w:pPr>
        <w:shd w:val="clear" w:color="auto" w:fill="FFFFFF"/>
        <w:spacing w:after="0" w:line="240" w:lineRule="auto"/>
        <w:ind w:left="-851" w:firstLine="851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t>Никаких специальных причин</w:t>
      </w:r>
      <w:r w:rsidRPr="00A56CFB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 </w:t>
      </w: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t>возникновения у детей асоци</w:t>
      </w: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softHyphen/>
        <w:t>ального поведения искать не нужно, их нет. Они в нашей еже</w:t>
      </w: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softHyphen/>
        <w:t>дневной жизни, в тысячах больших и малых примеров поведения взрослых, т.е. нас с вами.</w:t>
      </w:r>
      <w:r w:rsidRPr="00A56CFB">
        <w:rPr>
          <w:rFonts w:ascii="Open Sans" w:eastAsia="Times New Roman" w:hAnsi="Open Sans" w:cs="Open Sans"/>
          <w:color w:val="000000"/>
          <w:sz w:val="18"/>
          <w:szCs w:val="18"/>
        </w:rPr>
        <w:t> </w:t>
      </w:r>
      <w:r w:rsidRPr="00A56CFB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Причины неудовлетворенности детским поведением взрослые должны искать, прежде всего, в себе, в своих поступках, которые пре</w:t>
      </w:r>
      <w:r w:rsidRPr="00A56CFB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softHyphen/>
        <w:t>подносятся как образцы поведения.</w:t>
      </w:r>
    </w:p>
    <w:p w:rsidR="00A56CFB" w:rsidRPr="00A56CFB" w:rsidRDefault="00A56CFB" w:rsidP="00A56CFB">
      <w:pPr>
        <w:shd w:val="clear" w:color="auto" w:fill="FFFFFF"/>
        <w:spacing w:after="0" w:line="240" w:lineRule="auto"/>
        <w:ind w:left="-851" w:firstLine="851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t>Дети копировали, и всегда будут копировать взрослых. Так они входят в жизнь и развиваются, перенимая все без разбору. Отли</w:t>
      </w: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softHyphen/>
        <w:t>чать «плохое» от «хорошего» они еще не умеют. И причин, по которым ребенок делается трудным, а потом асо</w:t>
      </w: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softHyphen/>
        <w:t>циальным, достаточно.</w:t>
      </w:r>
    </w:p>
    <w:p w:rsidR="00A56CFB" w:rsidRPr="00A56CFB" w:rsidRDefault="00A56CFB" w:rsidP="00A56CFB">
      <w:pPr>
        <w:shd w:val="clear" w:color="auto" w:fill="FFFFFF"/>
        <w:spacing w:after="0" w:line="240" w:lineRule="auto"/>
        <w:ind w:left="-851" w:firstLine="851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t>Очень часто причины асоциального поведения несовершеннолетних кроются именно в семье</w:t>
      </w:r>
      <w:r>
        <w:rPr>
          <w:rFonts w:ascii="Open Sans" w:eastAsia="Times New Roman" w:hAnsi="Open Sans" w:cs="Open Sans"/>
          <w:color w:val="333333"/>
          <w:sz w:val="27"/>
          <w:szCs w:val="27"/>
        </w:rPr>
        <w:t xml:space="preserve">. </w:t>
      </w:r>
      <w:r w:rsidRPr="00A56CFB">
        <w:rPr>
          <w:rFonts w:ascii="Open Sans" w:eastAsia="Times New Roman" w:hAnsi="Open Sans" w:cs="Open Sans"/>
          <w:color w:val="000000"/>
          <w:sz w:val="18"/>
          <w:szCs w:val="18"/>
        </w:rPr>
        <w:t> </w:t>
      </w:r>
      <w:r w:rsidRPr="00A56CFB">
        <w:rPr>
          <w:rFonts w:ascii="Open Sans" w:eastAsia="Times New Roman" w:hAnsi="Open Sans" w:cs="Open Sans"/>
          <w:color w:val="000000"/>
          <w:sz w:val="27"/>
          <w:szCs w:val="27"/>
        </w:rPr>
        <w:t>Семья является важнейшим фактором, влияющим на формирование личности ребенка. Именно в семье дети просто и естественно приобщаются к жизни. В семье закладываются основы понимания ребёнком мира, с первых лет он усваивает моральные ценности, социальные нормы, культурные традиции.</w:t>
      </w:r>
      <w:r w:rsidRPr="00A56CFB">
        <w:rPr>
          <w:rFonts w:ascii="Open Sans" w:eastAsia="Times New Roman" w:hAnsi="Open Sans" w:cs="Open Sans"/>
          <w:color w:val="000000"/>
          <w:sz w:val="18"/>
          <w:szCs w:val="18"/>
        </w:rPr>
        <w:t> </w:t>
      </w:r>
      <w:r w:rsidRPr="00A56CF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Воспитание ребёнка теснейшим образом связано с проблемой </w:t>
      </w:r>
      <w:proofErr w:type="spellStart"/>
      <w:r w:rsidRPr="00A56CF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сформированности</w:t>
      </w:r>
      <w:proofErr w:type="spellEnd"/>
      <w:r w:rsidRPr="00A56CFB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 личности родителей</w:t>
      </w:r>
      <w:r w:rsidRPr="00A56CFB">
        <w:rPr>
          <w:rFonts w:ascii="Open Sans" w:eastAsia="Times New Roman" w:hAnsi="Open Sans" w:cs="Open Sans"/>
          <w:color w:val="000000"/>
          <w:sz w:val="27"/>
          <w:szCs w:val="27"/>
        </w:rPr>
        <w:t>.</w:t>
      </w:r>
    </w:p>
    <w:p w:rsidR="00A56CFB" w:rsidRDefault="00A56CFB" w:rsidP="00222780">
      <w:pPr>
        <w:shd w:val="clear" w:color="auto" w:fill="FFFFFF"/>
        <w:spacing w:after="0" w:line="240" w:lineRule="auto"/>
        <w:ind w:left="-851" w:firstLine="851"/>
        <w:jc w:val="both"/>
      </w:pP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t>Ребенок живет в семье и на него оказывает воздействие жизнь взрослых ее членов. Его воспитывают в том случае, когда все скрывают от него, и тогда когда жизнь родителей обнажена; когда в семье много говорят и когда молчат. Все это воздействует на формирование личности ребенка. Воспитывают когда говорят о работе и о других, и то, как об этом говорят; когда ссорятся и мирятся, когда семья дружная или каждый сам по себе; когда в семье кого-то третируют и когда отец «квартирант»: приходит поздно, молчаливо смотрит телевизор, сидит у компьютера, спит и утром неслышно уходит на работу. Все это – тоже воспитание. Ребенок все видит и все слышит, по-своему воспринимает и перерабатывает,</w:t>
      </w:r>
      <w:r w:rsidRPr="00A56CFB">
        <w:rPr>
          <w:rFonts w:ascii="Open Sans" w:eastAsia="Times New Roman" w:hAnsi="Open Sans" w:cs="Open Sans"/>
          <w:color w:val="000000"/>
          <w:sz w:val="18"/>
          <w:szCs w:val="18"/>
        </w:rPr>
        <w:t> </w:t>
      </w:r>
      <w:r w:rsidRPr="00A56CFB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на него воздействует буквально все, и это само по себе –</w:t>
      </w:r>
      <w:r w:rsidRPr="00A56CFB">
        <w:rPr>
          <w:rFonts w:ascii="Open Sans" w:eastAsia="Times New Roman" w:hAnsi="Open Sans" w:cs="Open Sans"/>
          <w:color w:val="000000"/>
          <w:sz w:val="18"/>
          <w:szCs w:val="18"/>
        </w:rPr>
        <w:t> </w:t>
      </w:r>
      <w:r w:rsidRPr="00A56CFB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ВОСПИТАНИЕ.</w:t>
      </w:r>
      <w:r w:rsidRPr="00A56CFB">
        <w:rPr>
          <w:rFonts w:ascii="Open Sans" w:eastAsia="Times New Roman" w:hAnsi="Open Sans" w:cs="Open Sans"/>
          <w:color w:val="000000"/>
          <w:sz w:val="18"/>
          <w:szCs w:val="18"/>
        </w:rPr>
        <w:t> </w:t>
      </w:r>
      <w:r w:rsidRPr="00A56CFB">
        <w:rPr>
          <w:rFonts w:ascii="Open Sans" w:eastAsia="Times New Roman" w:hAnsi="Open Sans" w:cs="Open Sans"/>
          <w:color w:val="333333"/>
          <w:sz w:val="27"/>
          <w:szCs w:val="27"/>
        </w:rPr>
        <w:t>Ответа требует только одно:</w:t>
      </w:r>
      <w:r w:rsidRPr="00A56CFB">
        <w:rPr>
          <w:rFonts w:ascii="Open Sans" w:eastAsia="Times New Roman" w:hAnsi="Open Sans" w:cs="Open Sans"/>
          <w:color w:val="000000"/>
          <w:sz w:val="18"/>
          <w:szCs w:val="18"/>
        </w:rPr>
        <w:t> </w:t>
      </w:r>
      <w:r w:rsidRPr="00A56CFB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как его все это воспитывает?</w:t>
      </w:r>
    </w:p>
    <w:sectPr w:rsidR="00A56CFB" w:rsidSect="00BB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3CF"/>
    <w:multiLevelType w:val="multilevel"/>
    <w:tmpl w:val="D04EC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6CFB"/>
    <w:rsid w:val="00222780"/>
    <w:rsid w:val="002966A6"/>
    <w:rsid w:val="002D7178"/>
    <w:rsid w:val="005A4682"/>
    <w:rsid w:val="00867EDB"/>
    <w:rsid w:val="00A56CFB"/>
    <w:rsid w:val="00BB699C"/>
    <w:rsid w:val="00FE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66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8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4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8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9</cp:revision>
  <dcterms:created xsi:type="dcterms:W3CDTF">2018-03-21T06:45:00Z</dcterms:created>
  <dcterms:modified xsi:type="dcterms:W3CDTF">2018-03-22T04:01:00Z</dcterms:modified>
</cp:coreProperties>
</file>