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6 февраля 2008 года N 33</w:t>
      </w:r>
      <w:r>
        <w:rPr>
          <w:rFonts w:ascii="Calibri" w:hAnsi="Calibri" w:cs="Calibri"/>
        </w:rPr>
        <w:br/>
      </w:r>
    </w:p>
    <w:p w:rsidR="006A095D" w:rsidRDefault="006A095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ГУБЕРНАТОРА КУРГАНСКОЙ ОБЛАСТИ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КОМИССИИ ПО РАССМОТРЕНИЮ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ДОКУМЕНТОВ НА НАГРАЖДЕНИЕ ЗНАКОМ ОТЛИЧИЯ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КУРГАНСКОЙ ОБЛАСТИ "МАТЕРИНСКАЯ СЛАВА"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Указов Губернатора Курганской области</w:t>
      </w:r>
      <w:proofErr w:type="gramEnd"/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21.04.2009 </w:t>
      </w:r>
      <w:hyperlink r:id="rId5" w:history="1">
        <w:r>
          <w:rPr>
            <w:rFonts w:ascii="Calibri" w:hAnsi="Calibri" w:cs="Calibri"/>
            <w:color w:val="0000FF"/>
          </w:rPr>
          <w:t>N 229</w:t>
        </w:r>
      </w:hyperlink>
      <w:r>
        <w:rPr>
          <w:rFonts w:ascii="Calibri" w:hAnsi="Calibri" w:cs="Calibri"/>
        </w:rPr>
        <w:t xml:space="preserve">, от 05.08.2010 </w:t>
      </w:r>
      <w:hyperlink r:id="rId6" w:history="1">
        <w:r>
          <w:rPr>
            <w:rFonts w:ascii="Calibri" w:hAnsi="Calibri" w:cs="Calibri"/>
            <w:color w:val="0000FF"/>
          </w:rPr>
          <w:t>N 195</w:t>
        </w:r>
      </w:hyperlink>
      <w:r>
        <w:rPr>
          <w:rFonts w:ascii="Calibri" w:hAnsi="Calibri" w:cs="Calibri"/>
        </w:rPr>
        <w:t>)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Курганской области от 6 ноября 2007 года N 305 "О знаке отличия Курганской области "Материнская слава", постановляю: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43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комиссии по рассмотрению документов на награждение знаком отличия Курганской области "Материнская слава" согласно приложению 1.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8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комиссии по рассмотрению документов на награждение знаком отличия Курганской области "Материнская слава" согласно приложению 2.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Утвердить </w:t>
      </w:r>
      <w:hyperlink w:anchor="Par14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документов, представляемых для награждения знаком отличия Курганской области "Материнская слава", согласно приложению 3.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Указ вступает в силу по истечении 10 дней со дня его официального опубликования и применяется к правоотношениям, возникшим с 1 января 2008 года.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Указа возложить на заместителя Губернатора Курганской области по социальной политике </w:t>
      </w:r>
      <w:proofErr w:type="spellStart"/>
      <w:r>
        <w:rPr>
          <w:rFonts w:ascii="Calibri" w:hAnsi="Calibri" w:cs="Calibri"/>
        </w:rPr>
        <w:t>М.А.Калугину</w:t>
      </w:r>
      <w:proofErr w:type="spellEnd"/>
      <w:r>
        <w:rPr>
          <w:rFonts w:ascii="Calibri" w:hAnsi="Calibri" w:cs="Calibri"/>
        </w:rPr>
        <w:t>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 в ред. </w:t>
      </w:r>
      <w:hyperlink r:id="rId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Курганской области от 21.04.2009 N 229)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Курганской области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О.А.БОГОМОЛОВ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Курган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 февраля 2008 года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33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4"/>
      <w:bookmarkEnd w:id="1"/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1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 Курганской области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февраля 2008 г. N 33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комиссии по рассмотрению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 на награждение знаком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отличия Курганской области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"Материнская слава"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3"/>
      <w:bookmarkEnd w:id="2"/>
      <w:r>
        <w:rPr>
          <w:rFonts w:ascii="Calibri" w:hAnsi="Calibri" w:cs="Calibri"/>
          <w:b/>
          <w:bCs/>
        </w:rPr>
        <w:t>СОСТАВ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КОМИССИИ ПО РАССМОТРЕНИЮ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ДОКУМЕНТОВ НА НАГРАЖДЕНИЕ ЗНАКОМ ОТЛИЧИЯ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КУРГАНСКОЙ ОБЛАСТИ "МАТЕРИНСКАЯ СЛАВА"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Курганской области от 05.08.2010 N 195)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Губернатора Курганской области по социальной политике, председатель комиссии по рассмотрению документов на награждение знаком отличия Курганской области "Материнская слава" (далее - комиссия);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руководителя аппарата Правительства Курганской области - начальник Управления государственной службы и кадров Правительства Курганской области, заместитель председателя комиссии;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по делам семьи и детей Главного управления социальной защиты населения Курганской области, секретарь комиссии.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Члены комиссии: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Главного управления социальной защиты населения Курганской области;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Главного управления образования Курганской области;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начальник </w:t>
      </w:r>
      <w:proofErr w:type="gramStart"/>
      <w:r>
        <w:rPr>
          <w:rFonts w:ascii="Calibri" w:hAnsi="Calibri" w:cs="Calibri"/>
        </w:rPr>
        <w:t>Управления записи актов гражданского состояния Курганской области</w:t>
      </w:r>
      <w:proofErr w:type="gramEnd"/>
      <w:r>
        <w:rPr>
          <w:rFonts w:ascii="Calibri" w:hAnsi="Calibri" w:cs="Calibri"/>
        </w:rPr>
        <w:t>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Комитета по печати и средствам массовой информации Курганской области;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руководителя аппарата Правительства Курганской области - начальник Правового управления;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попечительского совета Курганского областного общественного благотворительного фонда содействия защите материнства и детства "Мама" (по согласованию);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начальника Управления внутренних дел по Курганской области (по согласованию);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депутат Курганской областной Думы (по согласованию);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председателя Объединения организаций профессиональных союзов "Федерация профсоюзов Курганской области" (по согласованию).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Губернатора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Курганской области -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аппарата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Курганской области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А.Г.МАЗЕИН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75"/>
      <w:bookmarkEnd w:id="3"/>
      <w:r>
        <w:rPr>
          <w:rFonts w:ascii="Calibri" w:hAnsi="Calibri" w:cs="Calibri"/>
        </w:rPr>
        <w:lastRenderedPageBreak/>
        <w:t>Приложение 2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 Курганской области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февраля 2008 г. N 33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80"/>
      <w:bookmarkEnd w:id="4"/>
      <w:r>
        <w:rPr>
          <w:rFonts w:ascii="Calibri" w:hAnsi="Calibri" w:cs="Calibri"/>
          <w:b/>
          <w:bCs/>
        </w:rPr>
        <w:t>ПОЛОЖЕНИЕ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КОМИССИИ ПО РАССМОТРЕНИЮ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ДОКУМЕНТОВ НА НАГРАЖДЕНИЕ ЗНАКОМ ОТЛИЧИЯ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КУРГАНСКОЙ ОБЛАСТИ "МАТЕРИНСКАЯ СЛАВА"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85"/>
      <w:bookmarkEnd w:id="5"/>
      <w:r>
        <w:rPr>
          <w:rFonts w:ascii="Calibri" w:hAnsi="Calibri" w:cs="Calibri"/>
        </w:rPr>
        <w:t>I. Общие положения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полномочия, права, порядок создания и работы комиссии по рассмотрению документов на награждение знаком отличия Курганской области "Материнская слава" (далее - Комиссия).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Комиссия является постоянно действующим коллегиальным органом.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своей деятельности Комиссия руководствуется законодательством Российской Федерации и нормативными правовыми актами Курганской области.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91"/>
      <w:bookmarkEnd w:id="6"/>
      <w:r>
        <w:rPr>
          <w:rFonts w:ascii="Calibri" w:hAnsi="Calibri" w:cs="Calibri"/>
        </w:rPr>
        <w:t>II. Полномочия Комиссии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 полномочиям Комиссии относятся: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рассмотрение документов на награждение знаком отличия Курганской области "Материнская слава" соответствующей степени;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принятие решения о награждении (отказе в награждении) знаком отличия Курганской области "Материнская слава".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97"/>
      <w:bookmarkEnd w:id="7"/>
      <w:r>
        <w:rPr>
          <w:rFonts w:ascii="Calibri" w:hAnsi="Calibri" w:cs="Calibri"/>
        </w:rPr>
        <w:t>III. Права Комиссии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Для осуществления возложенных полномочий Комиссия имеет право: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запрашивать и получать в установленном порядке информацию по вопросам, относящимся к компетенции Комиссии;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установленном порядке приглашать для участия в заседаниях </w:t>
      </w:r>
      <w:proofErr w:type="gramStart"/>
      <w:r>
        <w:rPr>
          <w:rFonts w:ascii="Calibri" w:hAnsi="Calibri" w:cs="Calibri"/>
        </w:rPr>
        <w:t>Комиссии представителей органов местного самоуправления муниципальных образований Курганской</w:t>
      </w:r>
      <w:proofErr w:type="gramEnd"/>
      <w:r>
        <w:rPr>
          <w:rFonts w:ascii="Calibri" w:hAnsi="Calibri" w:cs="Calibri"/>
        </w:rPr>
        <w:t xml:space="preserve"> области, органов государственной власти Курганской области, общественных объединений и организаций по вопросам, относящимся к компетенции Комиссии.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03"/>
      <w:bookmarkEnd w:id="8"/>
      <w:r>
        <w:rPr>
          <w:rFonts w:ascii="Calibri" w:hAnsi="Calibri" w:cs="Calibri"/>
        </w:rPr>
        <w:t>IV. Порядок создания и работы Комиссии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Состав Комиссии и положение о ней утверждаются указом Губернатора Курганской области.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Комиссии: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руководство работой Комиссии;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назначает дату и время заседания Комиссии;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ведет заседание Комиссии.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председателя Комиссии его обязанности выполняет заместитель председателя Комиссии.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Секретарь Комиссии: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принимает документы;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готовит материалы к заседаниям Комиссии;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оповещает членов Комиссии о дате, времени и месте проведения очередного заседания Комиссии;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ведет протокол заседания Комиссии.</w:t>
      </w: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6. Документы, указанные в </w:t>
      </w:r>
      <w:hyperlink w:anchor="Par149" w:history="1">
        <w:r>
          <w:rPr>
            <w:rFonts w:ascii="Calibri" w:hAnsi="Calibri" w:cs="Calibri"/>
            <w:color w:val="0000FF"/>
          </w:rPr>
          <w:t>приложении 3</w:t>
        </w:r>
      </w:hyperlink>
      <w:r>
        <w:rPr>
          <w:rFonts w:ascii="Calibri" w:hAnsi="Calibri" w:cs="Calibri"/>
        </w:rPr>
        <w:t xml:space="preserve"> к настоящему Указу, принимаются от заявителя по описи и регистрируются в специальном журнале. Расписка с указанием перечня представленных документов с отметкой о дате их приема выдается заявителю в случае, если документы представляются им лично. Расписка выдается в день получения документов.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поступлении документов, направленных по почте, расписка высылается в течение рабочего дня, следующего за днем получения документов, по указанному заявителем почтовому адресу с уведомлением о вручении.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Комиссия рассматривает представленные документы в 60-дневный срок со дня их регистрации и принимает решение о награждении (отказе в награждении) знаком отличия Курганской области "Материнская слава".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Заседания Комиссии проводятся по мере необходимости, но не реже одного раза в два месяца, и считаются правомочными, если на них присутствует не менее двух третей от установленного числа ее членов.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Решение Комиссии принимается большинством голосов присутствующих на заседании членов Комиссии и оформляется протоколом, который подписывается председательствующим на заседании Комиссии и секретарем Комиссии. В случае равенства голосов решающим является голос председательствующего на заседании Комиссии.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Решение Комиссии может быть обжаловано в соответствии с действующим законодательством.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 отказе в награждении знаком отличия Курганской области "Материнская слава" секретарь Комиссии направляет заявителю письменное извещение с уведомлением о вручении с указанием причин отказа и приложением представленных документов.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Основаниями для отказа в награждении знаком отличия Курганской области "Материнская слава" являются: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нахождение матери на учете у нарколога;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наличие ребенка, состоящего на учете у нарколога;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наличие судимости у матери;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наличие судимости или нахождение на профилактическом учете в органах внутренних дел одного из детей;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наличие ребенка, состоящего на учете в территориальной комиссии по делам несовершеннолетних и защите их прав.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При принятии Комиссией решения о награждении знаком отличия Курганской области "Материнская слава" Главное управление социальной защиты населения Курганской области разрабатывает и согласовывает в установленном порядке проект указа Губернатора Курганской области о награждении знаком отличия Курганской области "Материнская слава".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Знак отличия Курганской области "Материнская слава" и удостоверение к нему вручаются в торжественной обстановке Губернатором Курганской области либо по его поручению иным должностным лицом.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Организационно-техническое обеспечение Комиссии осуществляет Главное управление социальной защиты населения Курганской области.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Губернатора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Курганской области -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аппарата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Курганской области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А.Г.МАЗЕИН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9" w:name="Par144"/>
      <w:bookmarkEnd w:id="9"/>
      <w:r>
        <w:rPr>
          <w:rFonts w:ascii="Calibri" w:hAnsi="Calibri" w:cs="Calibri"/>
        </w:rPr>
        <w:lastRenderedPageBreak/>
        <w:t>Приложение 3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 Курганской области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февраля 2008 г. N 33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149"/>
      <w:bookmarkEnd w:id="10"/>
      <w:r>
        <w:rPr>
          <w:rFonts w:ascii="Calibri" w:hAnsi="Calibri" w:cs="Calibri"/>
          <w:b/>
          <w:bCs/>
        </w:rPr>
        <w:t>ПЕРЕЧЕНЬ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ДОКУМЕНТОВ, ПРЕДСТАВЛЯЕМЫХ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ДЛЯ НАГРАЖДЕНИЯ ЗНАКОМ ОТЛИЧИЯ </w:t>
      </w:r>
      <w:proofErr w:type="gramStart"/>
      <w:r>
        <w:rPr>
          <w:rFonts w:ascii="Calibri" w:hAnsi="Calibri" w:cs="Calibri"/>
          <w:b/>
          <w:bCs/>
        </w:rPr>
        <w:t>КУРГАНСКОЙ</w:t>
      </w:r>
      <w:proofErr w:type="gramEnd"/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 "МАТЕРИНСКАЯ СЛАВА"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54"/>
      <w:bookmarkEnd w:id="11"/>
      <w:r>
        <w:rPr>
          <w:rFonts w:ascii="Calibri" w:hAnsi="Calibri" w:cs="Calibri"/>
        </w:rPr>
        <w:t xml:space="preserve">1. Граждане, имеющие основания для награждения знаком отличия Курганской области "Материнская слава" в соответствии с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Курганской области от 6 ноября 2007 года N 305 "О знаке отличия Курганской области "Материнская слава", представляют в комиссию по рассмотрению документов на награждение знаком отличия Курганской области "Материнская слава" следующие документы: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w:anchor="Par184" w:history="1">
        <w:r>
          <w:rPr>
            <w:rFonts w:ascii="Calibri" w:hAnsi="Calibri" w:cs="Calibri"/>
            <w:color w:val="0000FF"/>
          </w:rPr>
          <w:t>ходатайство</w:t>
        </w:r>
      </w:hyperlink>
      <w:r>
        <w:rPr>
          <w:rFonts w:ascii="Calibri" w:hAnsi="Calibri" w:cs="Calibri"/>
        </w:rPr>
        <w:t xml:space="preserve"> на награждение знаком отличия Курганской области "Материнская слава" согласно приложению к Перечню документов, представляемых для награждения знаком отличия Курганской области "Материнская слава";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заверенная в установленном порядке копия паспорта или иного документа, удостоверяющего личность многодетной матери, представляемой к награждению;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заверенные в установленном порядке копии свидетельств о рождении (усыновлении) детей;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4) характеристики на детей, достигших школьного возраста, с места учебы, работы, военной службы, для неработающих - из органов местного самоуправления;</w:t>
      </w:r>
      <w:proofErr w:type="gramEnd"/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характеристика с места работы матери, для неработающих матерей - из органов местного самоуправления;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справка установленного образца от нарколога по месту жительства, выданная матери;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справки установленного образца от нарколога по месту жительства на всех детей;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справка из органов внутренних дел об отсутствии судимости матери;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справки из органов внутренних дел об отсутствии судимости детей, а также об отсутствии нахождения их на профилактическом учете в органах внутренних дел;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справка из территориальной комиссии по делам несовершеннолетних и защите их прав об отсутствии ребенка на учете.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Документы, указанные в </w:t>
      </w:r>
      <w:hyperlink w:anchor="Par154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>, представляются по адресу: 640001, г. Курган, ул. Зорге, 39, Главное управление социальной защиты населения Курганской области.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Губернатора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Курганской области -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аппарата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Курганской области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А.Г.МАЗЕИН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16B9" w:rsidRDefault="008A16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12" w:name="_GoBack"/>
      <w:bookmarkEnd w:id="12"/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178"/>
      <w:bookmarkEnd w:id="13"/>
      <w:r>
        <w:rPr>
          <w:rFonts w:ascii="Calibri" w:hAnsi="Calibri" w:cs="Calibri"/>
        </w:rPr>
        <w:lastRenderedPageBreak/>
        <w:t>Приложение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Перечню документов,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представляемых</w:t>
      </w:r>
      <w:proofErr w:type="gramEnd"/>
      <w:r>
        <w:rPr>
          <w:rFonts w:ascii="Calibri" w:hAnsi="Calibri" w:cs="Calibri"/>
        </w:rPr>
        <w:t xml:space="preserve"> для награждения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знаком отличия Курганской области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"Материнская слава"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A095D" w:rsidRDefault="006A095D">
      <w:pPr>
        <w:pStyle w:val="ConsPlusNonformat"/>
      </w:pPr>
      <w:bookmarkStart w:id="14" w:name="Par184"/>
      <w:bookmarkEnd w:id="14"/>
      <w:r>
        <w:t xml:space="preserve">                                    В комиссию по рассмотрению документов</w:t>
      </w:r>
    </w:p>
    <w:p w:rsidR="006A095D" w:rsidRDefault="006A095D">
      <w:pPr>
        <w:pStyle w:val="ConsPlusNonformat"/>
      </w:pPr>
      <w:r>
        <w:t xml:space="preserve">                                    на награждение знаком отличия</w:t>
      </w:r>
    </w:p>
    <w:p w:rsidR="006A095D" w:rsidRDefault="006A095D">
      <w:pPr>
        <w:pStyle w:val="ConsPlusNonformat"/>
      </w:pPr>
      <w:r>
        <w:t xml:space="preserve">                                    Курганской области "Материнская слава"</w:t>
      </w:r>
    </w:p>
    <w:p w:rsidR="006A095D" w:rsidRDefault="006A095D">
      <w:pPr>
        <w:pStyle w:val="ConsPlusNonformat"/>
      </w:pPr>
    </w:p>
    <w:p w:rsidR="006A095D" w:rsidRDefault="006A095D">
      <w:pPr>
        <w:pStyle w:val="ConsPlusNonformat"/>
      </w:pPr>
      <w:r>
        <w:t xml:space="preserve">                               Ходатайство</w:t>
      </w:r>
    </w:p>
    <w:p w:rsidR="006A095D" w:rsidRDefault="006A095D">
      <w:pPr>
        <w:pStyle w:val="ConsPlusNonformat"/>
      </w:pPr>
      <w:r>
        <w:t xml:space="preserve">   на награждение знаком отличия Курганской области "Материнская слава"</w:t>
      </w:r>
    </w:p>
    <w:p w:rsidR="006A095D" w:rsidRDefault="006A095D">
      <w:pPr>
        <w:pStyle w:val="ConsPlusNonformat"/>
      </w:pPr>
      <w:r>
        <w:t>1. Фамилия _______________________________________________________________</w:t>
      </w:r>
    </w:p>
    <w:p w:rsidR="006A095D" w:rsidRDefault="006A095D">
      <w:pPr>
        <w:pStyle w:val="ConsPlusNonformat"/>
      </w:pPr>
      <w:r>
        <w:t>2. Имя, отчество _________________________________________________________</w:t>
      </w:r>
    </w:p>
    <w:p w:rsidR="006A095D" w:rsidRDefault="006A095D">
      <w:pPr>
        <w:pStyle w:val="ConsPlusNonformat"/>
      </w:pPr>
      <w:r>
        <w:t>3. Год и место рождения __________________________________________________</w:t>
      </w:r>
    </w:p>
    <w:p w:rsidR="006A095D" w:rsidRDefault="006A095D">
      <w:pPr>
        <w:pStyle w:val="ConsPlusNonformat"/>
      </w:pPr>
      <w:r>
        <w:t>4. Место и дата регистрации по адресу ____________________________________</w:t>
      </w:r>
    </w:p>
    <w:p w:rsidR="006A095D" w:rsidRDefault="006A095D">
      <w:pPr>
        <w:pStyle w:val="ConsPlusNonformat"/>
      </w:pPr>
      <w:r>
        <w:t>__________________________________________________________________________</w:t>
      </w:r>
    </w:p>
    <w:p w:rsidR="006A095D" w:rsidRDefault="006A095D">
      <w:pPr>
        <w:pStyle w:val="ConsPlusNonformat"/>
      </w:pPr>
      <w:r>
        <w:t>5. Адрес фактического проживания _________________________________________</w:t>
      </w:r>
    </w:p>
    <w:p w:rsidR="006A095D" w:rsidRDefault="006A095D">
      <w:pPr>
        <w:pStyle w:val="ConsPlusNonformat"/>
      </w:pPr>
      <w:r>
        <w:t>__________________________________________________________________________</w:t>
      </w:r>
    </w:p>
    <w:p w:rsidR="006A095D" w:rsidRDefault="006A095D">
      <w:pPr>
        <w:pStyle w:val="ConsPlusNonformat"/>
      </w:pPr>
      <w:r>
        <w:t>6. Место работы __________________________________________________________</w:t>
      </w:r>
    </w:p>
    <w:p w:rsidR="006A095D" w:rsidRDefault="006A095D">
      <w:pPr>
        <w:pStyle w:val="ConsPlusNonformat"/>
      </w:pPr>
      <w:r>
        <w:t>7. Сведения о детях: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4"/>
        <w:gridCol w:w="1443"/>
        <w:gridCol w:w="999"/>
        <w:gridCol w:w="1110"/>
        <w:gridCol w:w="1110"/>
        <w:gridCol w:w="999"/>
        <w:gridCol w:w="999"/>
        <w:gridCol w:w="999"/>
        <w:gridCol w:w="999"/>
      </w:tblGrid>
      <w:tr w:rsidR="006A095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</w:t>
            </w:r>
          </w:p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Фамилия 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Имя 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Отчество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Дата  </w:t>
            </w:r>
          </w:p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рождения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Место </w:t>
            </w:r>
          </w:p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житель-</w:t>
            </w:r>
          </w:p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Место </w:t>
            </w:r>
          </w:p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учебы, </w:t>
            </w:r>
          </w:p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работы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Образо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Иные  </w:t>
            </w:r>
          </w:p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сведе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6A09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A09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A09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A09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A09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A09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A09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A09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A09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A09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A09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A09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95D" w:rsidRDefault="006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A095D" w:rsidRDefault="006A095D">
      <w:pPr>
        <w:pStyle w:val="ConsPlusNonformat"/>
      </w:pPr>
      <w:r>
        <w:t>"___" _______________ 200__ года                      Подпись</w:t>
      </w: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95D" w:rsidRDefault="006A0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95D" w:rsidRDefault="006A095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82D6F" w:rsidRDefault="00982D6F"/>
    <w:sectPr w:rsidR="00982D6F" w:rsidSect="0017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5D"/>
    <w:rsid w:val="00003580"/>
    <w:rsid w:val="0001178E"/>
    <w:rsid w:val="00021E4E"/>
    <w:rsid w:val="000356F1"/>
    <w:rsid w:val="00041B1D"/>
    <w:rsid w:val="00055A15"/>
    <w:rsid w:val="000656DC"/>
    <w:rsid w:val="000B2A67"/>
    <w:rsid w:val="000C3A74"/>
    <w:rsid w:val="000D7994"/>
    <w:rsid w:val="000F39BF"/>
    <w:rsid w:val="001004EB"/>
    <w:rsid w:val="001149F2"/>
    <w:rsid w:val="00117CEB"/>
    <w:rsid w:val="00152C90"/>
    <w:rsid w:val="001677AC"/>
    <w:rsid w:val="001778EF"/>
    <w:rsid w:val="001B0180"/>
    <w:rsid w:val="001E4EE2"/>
    <w:rsid w:val="00206BA3"/>
    <w:rsid w:val="0021594E"/>
    <w:rsid w:val="0024329C"/>
    <w:rsid w:val="0025200A"/>
    <w:rsid w:val="00265D54"/>
    <w:rsid w:val="00265E93"/>
    <w:rsid w:val="0028375C"/>
    <w:rsid w:val="002865C4"/>
    <w:rsid w:val="002D2362"/>
    <w:rsid w:val="002F0E6F"/>
    <w:rsid w:val="002F3F35"/>
    <w:rsid w:val="002F7405"/>
    <w:rsid w:val="00321B81"/>
    <w:rsid w:val="00326F2E"/>
    <w:rsid w:val="00334631"/>
    <w:rsid w:val="00343605"/>
    <w:rsid w:val="00350BC6"/>
    <w:rsid w:val="00351ED4"/>
    <w:rsid w:val="003523B9"/>
    <w:rsid w:val="0038727B"/>
    <w:rsid w:val="00393693"/>
    <w:rsid w:val="003B0469"/>
    <w:rsid w:val="003C1A09"/>
    <w:rsid w:val="003D0495"/>
    <w:rsid w:val="003D55D9"/>
    <w:rsid w:val="003E5082"/>
    <w:rsid w:val="0040354C"/>
    <w:rsid w:val="00404011"/>
    <w:rsid w:val="00404A0E"/>
    <w:rsid w:val="00412FC9"/>
    <w:rsid w:val="0046707A"/>
    <w:rsid w:val="004978DB"/>
    <w:rsid w:val="004978F2"/>
    <w:rsid w:val="004A5CDB"/>
    <w:rsid w:val="004D0B0F"/>
    <w:rsid w:val="004D5830"/>
    <w:rsid w:val="004E0393"/>
    <w:rsid w:val="00524F7C"/>
    <w:rsid w:val="00555164"/>
    <w:rsid w:val="005A25D7"/>
    <w:rsid w:val="005C64EC"/>
    <w:rsid w:val="005C7290"/>
    <w:rsid w:val="005D39B7"/>
    <w:rsid w:val="005D54CE"/>
    <w:rsid w:val="005F351E"/>
    <w:rsid w:val="005F4170"/>
    <w:rsid w:val="00625F5D"/>
    <w:rsid w:val="006422C5"/>
    <w:rsid w:val="00647220"/>
    <w:rsid w:val="00650C35"/>
    <w:rsid w:val="00655CFA"/>
    <w:rsid w:val="00676359"/>
    <w:rsid w:val="00691C0A"/>
    <w:rsid w:val="0069316B"/>
    <w:rsid w:val="006A095D"/>
    <w:rsid w:val="006E61C3"/>
    <w:rsid w:val="00705E24"/>
    <w:rsid w:val="00710613"/>
    <w:rsid w:val="00734E6D"/>
    <w:rsid w:val="00737166"/>
    <w:rsid w:val="00754790"/>
    <w:rsid w:val="00763834"/>
    <w:rsid w:val="007B1329"/>
    <w:rsid w:val="007C0FA2"/>
    <w:rsid w:val="007C2196"/>
    <w:rsid w:val="007E1B3C"/>
    <w:rsid w:val="007E3FC1"/>
    <w:rsid w:val="007F5909"/>
    <w:rsid w:val="007F5DD8"/>
    <w:rsid w:val="00805664"/>
    <w:rsid w:val="00821235"/>
    <w:rsid w:val="008219A1"/>
    <w:rsid w:val="0084601B"/>
    <w:rsid w:val="008536D7"/>
    <w:rsid w:val="008554D8"/>
    <w:rsid w:val="008758BD"/>
    <w:rsid w:val="00892C1B"/>
    <w:rsid w:val="008A16B9"/>
    <w:rsid w:val="008A4A0B"/>
    <w:rsid w:val="008C2401"/>
    <w:rsid w:val="008D0AB1"/>
    <w:rsid w:val="008E0DDD"/>
    <w:rsid w:val="008E1826"/>
    <w:rsid w:val="008E2D65"/>
    <w:rsid w:val="008F29CA"/>
    <w:rsid w:val="008F6421"/>
    <w:rsid w:val="00926B8E"/>
    <w:rsid w:val="00927278"/>
    <w:rsid w:val="00935BAE"/>
    <w:rsid w:val="00952BFF"/>
    <w:rsid w:val="00982D6F"/>
    <w:rsid w:val="00992379"/>
    <w:rsid w:val="009B73F6"/>
    <w:rsid w:val="009C4C28"/>
    <w:rsid w:val="009F2F85"/>
    <w:rsid w:val="00A32F63"/>
    <w:rsid w:val="00A35978"/>
    <w:rsid w:val="00A41793"/>
    <w:rsid w:val="00A557D5"/>
    <w:rsid w:val="00A56E8F"/>
    <w:rsid w:val="00A65241"/>
    <w:rsid w:val="00A71457"/>
    <w:rsid w:val="00A813C8"/>
    <w:rsid w:val="00A97673"/>
    <w:rsid w:val="00AA456A"/>
    <w:rsid w:val="00AC3634"/>
    <w:rsid w:val="00AD5CE8"/>
    <w:rsid w:val="00AE1C0A"/>
    <w:rsid w:val="00AE3582"/>
    <w:rsid w:val="00AE4220"/>
    <w:rsid w:val="00AF43D3"/>
    <w:rsid w:val="00B943B9"/>
    <w:rsid w:val="00BA62D6"/>
    <w:rsid w:val="00BB7679"/>
    <w:rsid w:val="00BD22AD"/>
    <w:rsid w:val="00BE0617"/>
    <w:rsid w:val="00BF49F1"/>
    <w:rsid w:val="00C14B22"/>
    <w:rsid w:val="00C17644"/>
    <w:rsid w:val="00C44FB6"/>
    <w:rsid w:val="00C45EB6"/>
    <w:rsid w:val="00C47A94"/>
    <w:rsid w:val="00C75EE7"/>
    <w:rsid w:val="00CD0C13"/>
    <w:rsid w:val="00CF15A7"/>
    <w:rsid w:val="00D26756"/>
    <w:rsid w:val="00D53A07"/>
    <w:rsid w:val="00D83DD5"/>
    <w:rsid w:val="00DA3D3C"/>
    <w:rsid w:val="00DB085A"/>
    <w:rsid w:val="00DC1658"/>
    <w:rsid w:val="00DF2BF7"/>
    <w:rsid w:val="00E16210"/>
    <w:rsid w:val="00E23665"/>
    <w:rsid w:val="00E249C5"/>
    <w:rsid w:val="00E2586C"/>
    <w:rsid w:val="00E31086"/>
    <w:rsid w:val="00E66C9F"/>
    <w:rsid w:val="00E67EE3"/>
    <w:rsid w:val="00E74D69"/>
    <w:rsid w:val="00E834E0"/>
    <w:rsid w:val="00E90969"/>
    <w:rsid w:val="00EE5252"/>
    <w:rsid w:val="00F615C0"/>
    <w:rsid w:val="00F9445C"/>
    <w:rsid w:val="00FB68FC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09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09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EEBAA8899C6BB1B1207B7B3FD5B54CF046AAE87BDB40480D36CF5AF64C74F28FDDD8ABDAFF8F3501A894n1x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EEBAA8899C6BB1B1207B7B3FD5B54CF046AAE87BDD464C0B36CF5AF64C74F28FDDD8ABDAFF8F3501A896n1x7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EEBAA8899C6BB1B1207B7B3FD5B54CF046AAE87BD640480E36CF5AF64C74F28FDDD8ABDAFF8F3501A894n1x5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1EEBAA8899C6BB1B1207B7B3FD5B54CF046AAE87BDB40480D36CF5AF64C74F28FDDD8ABDAFF8F3501A894n1x5L" TargetMode="External"/><Relationship Id="rId10" Type="http://schemas.openxmlformats.org/officeDocument/2006/relationships/hyperlink" Target="consultantplus://offline/ref=0515863174309C5BA10107E111FCB02DF3423E627DD73738A51F6EBD68562AF6F4C688E86100AFC134A45Co5x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EEBAA8899C6BB1B1207B7B3FD5B54CF046AAE87BD640480E36CF5AF64C74F28FDDD8ABDAFF8F3501A894n1x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1854</Words>
  <Characters>10572</Characters>
  <Application>Microsoft Office Word</Application>
  <DocSecurity>0</DocSecurity>
  <Lines>88</Lines>
  <Paragraphs>24</Paragraphs>
  <ScaleCrop>false</ScaleCrop>
  <Company>Правительство Курганской области</Company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Ю. Козлова</dc:creator>
  <cp:keywords/>
  <dc:description/>
  <cp:lastModifiedBy>Юлия Ю. Козлова</cp:lastModifiedBy>
  <cp:revision>2</cp:revision>
  <dcterms:created xsi:type="dcterms:W3CDTF">2014-01-14T11:49:00Z</dcterms:created>
  <dcterms:modified xsi:type="dcterms:W3CDTF">2014-01-14T11:50:00Z</dcterms:modified>
</cp:coreProperties>
</file>